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599d50f2253853b524beebcfbc0d1f474d713"/>
    <w:p>
      <w:pPr>
        <w:pStyle w:val="Heading3"/>
      </w:pPr>
      <w:r>
        <w:t xml:space="preserve">В Силино почтили мужество и героизм соотечественников, освобождавших от блокады Ленинград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6c/bw1dz0aikhobqro3otgwfpub1ko7e51d/V-Silino-pochtili-muzhestvo-i-geroizm-sootechestvennikov_-osvobozhdavshikh-ot-blokady-Leningr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стенах ГБУ «Энергия» прошел музыкально-поэтический вечер «Свеча в окне», посвященный 79-й годовщине полного освобождения Ленинграда от фашистской блокады.</w:t>
      </w:r>
    </w:p>
    <w:p>
      <w:pPr>
        <w:pStyle w:val="BodyText"/>
      </w:pPr>
      <w:r>
        <w:t xml:space="preserve">Под вкусный и горячий чай гости участники мероприятия посмотрели информационно-познавательную презентацию о 872 днях истинного героизма и мужества наших соотечественников. Также гости вместе с руководителем студии фольклора Ириной Алексеевной Замураевой под аккомпанемент пианино спели фронтовые и советские песни.</w:t>
      </w:r>
    </w:p>
    <w:p>
      <w:pPr>
        <w:pStyle w:val="BodyText"/>
      </w:pPr>
      <w:r>
        <w:t xml:space="preserve">Такие мероприятия важны для каждого из нас, так как это наша история, которую мы обязаны чтить и помнить, ведь люди живы, пока жива память о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http://silino.mos.ru/presscenter/news/detail/11377493.html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2025-02-24T22:06:10Z</dcterms:created>
  <dcterms:modified xsi:type="dcterms:W3CDTF">2025-02-24T22:06:10Z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