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6709fb1d8dc43cee91168b8890510410b66ab"/>
    <w:p>
      <w:pPr>
        <w:pStyle w:val="Heading3"/>
      </w:pPr>
      <w:r>
        <w:t xml:space="preserve">Концерт ансамбля «Ладушки» пройдет в Силино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drawing>
          <wp:inline>
            <wp:extent cx="5173980" cy="3924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2b/pgc7ro1uv58911cx4na234g43jgg0gv0/Kontsert-ansamblya-_Ladushki_-proydet-v-Sil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8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Библиотека №253 в корпусе 1106 приглашает на концерт фольклорного ансамбля «Ладушки», посвященный Дню Защитника Отечества. В первом отделении выступит младшая группа ансамбля.</w:t>
      </w:r>
    </w:p>
    <w:p>
      <w:pPr>
        <w:pStyle w:val="BodyText"/>
      </w:pPr>
      <w:r>
        <w:t xml:space="preserve">Ребята споют старинные военные, шуточные и игровые казачьи песни, записанные в экспедициях на Верхнем Дону. Во втором отделении ученики старшей группы и выпускники ансамбля исполнят поэтическую композицию, посвященную Дону. У казачества Дон считается священной рекой, ему посвящают стихи и песни, к нему испокон веков обращаются как к защитнику и покровителю. Автор поэтической композиции – режиссер Сергей Рубашкин. Это вторая его работа с ансамблем «Ладушки». Первый этнографический спектакль «Сказ про соловья» был представлен зрителям в мае 2022 года.</w:t>
      </w:r>
    </w:p>
    <w:p>
      <w:pPr>
        <w:pStyle w:val="BodyText"/>
      </w:pPr>
      <w:r>
        <w:t xml:space="preserve">Ведет концерт, учит детей петь и любить песни донского казачества руководитель фольклорного ансамбля «Ладушки» Олеся Персианова. Концерт пройдет 25 февраля с 12.30. Бесплатно, без регистрации.</w:t>
      </w:r>
    </w:p>
    <w:p>
      <w:pPr>
        <w:pStyle w:val="BodyText"/>
      </w:pPr>
      <w:r>
        <w:t xml:space="preserve">Фото zelkultura.ru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http://silino.mos.ru/presscenter/news/detail/11422928.html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22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22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2025-08-02T06:45:11Z</dcterms:created>
  <dcterms:modified xsi:type="dcterms:W3CDTF">2025-08-02T06:45:11Z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