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иэт-приглашает-на-концерт-ко-дню-победы"/>
    <w:p>
      <w:pPr>
        <w:pStyle w:val="Heading3"/>
      </w:pPr>
      <w:r>
        <w:t xml:space="preserve">МИЭТ приглашает на концерт ко Дню Победы</w:t>
      </w:r>
    </w:p>
    <w:p>
      <w:pPr>
        <w:pStyle w:val="FirstParagraph"/>
      </w:pPr>
      <w:r>
        <w:t xml:space="preserve">22.04.2023</w:t>
      </w:r>
    </w:p>
    <w:p>
      <w:pPr>
        <w:pStyle w:val="BodyText"/>
      </w:pPr>
      <w:r>
        <w:t xml:space="preserve">27 апреля в МИЭТ пройдет интересный концерт, посвященный Дню Победы.</w:t>
      </w:r>
    </w:p>
    <w:p>
      <w:pPr>
        <w:pStyle w:val="BodyText"/>
      </w:pPr>
      <w:r>
        <w:t xml:space="preserve">В Дом культуры на площади Шокина придет хореографическая студия народного танца «Карусель» Зеленоградского дворца творчества детей и молодежи (руководитель Екатерина Алешинская). Этот коллектив является победителем международных конкурсов, обладателем ряда Гран-при фестивалей в Москве и Санкт-Петербурге.</w:t>
      </w:r>
    </w:p>
    <w:p>
      <w:pPr>
        <w:pStyle w:val="BodyText"/>
      </w:pPr>
      <w:r>
        <w:t xml:space="preserve">Хор МИЭТ исполнит интересную программу из любимых песен. «И, конечно же, мы совместно готовим сюрприз для наших зрителей», – рассказали организаторы.</w:t>
      </w:r>
    </w:p>
    <w:p>
      <w:pPr>
        <w:pStyle w:val="BodyText"/>
      </w:pPr>
      <w:r>
        <w:t xml:space="preserve">Праздничный концерт пройдет 27 апреля в четверг в Доме культуры «МИЭТ». Начало в 19.00. Вход свободный.</w:t>
      </w:r>
    </w:p>
    <w:p>
      <w:pPr>
        <w:pStyle w:val="BodyText"/>
      </w:pPr>
      <w:r>
        <w:rPr>
          <w:bCs/>
          <w:b/>
        </w:rPr>
        <w:t xml:space="preserve">Фото: предоставлено организаторами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http://silino.mos.ru/presscenter/news/detail/11545949.html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1545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1545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2025-07-16T16:22:08Z</dcterms:created>
  <dcterms:modified xsi:type="dcterms:W3CDTF">2025-07-16T16:22:08Z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