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5c31cb09f728ec1c5d014185b481b681d7f01"/>
    <w:p>
      <w:pPr>
        <w:pStyle w:val="Heading3"/>
      </w:pPr>
      <w:r>
        <w:t xml:space="preserve">Школьники района посетили мемориал «Поклонная гора»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drawing>
          <wp:inline>
            <wp:extent cx="5334000" cy="45526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79/nqya55ceuyyuond4i8clerb2ybrw0sax/SHkolniki-rayona-posetili-memorial-_Poklonnaya-gor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2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Ученики 6д класса школы №1528 посетили с экскурсией мемориал «Поклонная Гора» в Москве.</w:t>
      </w:r>
    </w:p>
    <w:p>
      <w:pPr>
        <w:pStyle w:val="BodyText"/>
      </w:pPr>
      <w:r>
        <w:t xml:space="preserve">Ребята погуляли по Площади Победы и осмотрели памятники и сооружения, посвященные боевой славе наших Вооруженных Сил.</w:t>
      </w:r>
    </w:p>
    <w:p>
      <w:pPr>
        <w:pStyle w:val="BodyText"/>
      </w:pPr>
      <w:r>
        <w:t xml:space="preserve">Классный руководитель 6д Вадим Кузнецов рассказал об участии русской армии в Отечественной войне 1812 года, и о героизме нашего народа в Первой мировой и Великой Отечественной войнах.</w:t>
      </w:r>
    </w:p>
    <w:p>
      <w:pPr>
        <w:pStyle w:val="BodyText"/>
      </w:pPr>
      <w:r>
        <w:t xml:space="preserve">В завершении прогулки по площади шестиклассники осмотрели экспозицию Музея Г.О.Р.А., музей военной техники под открытым небом, где познакомились с образцами военной техники Советской Армии, гитлеровской Германии, милитаристской Японии и армии союзников.</w:t>
      </w:r>
    </w:p>
    <w:p>
      <w:pPr>
        <w:pStyle w:val="BodyText"/>
      </w:pPr>
      <w:r>
        <w:t xml:space="preserve">Фото школы №1528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http://silino.mos.ru/presscenter/news/detail/11552247.html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5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5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2025-07-28T18:13:48Z</dcterms:created>
  <dcterms:modified xsi:type="dcterms:W3CDTF">2025-07-28T18:13:48Z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