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67fedf6e6a254215847400e129735f9f5a294"/>
    <w:p>
      <w:pPr>
        <w:pStyle w:val="Heading3"/>
      </w:pPr>
      <w:r>
        <w:t xml:space="preserve">Долголеты Силино приняли участие в танцевальном марафоне «Танцуй душой»</w:t>
      </w:r>
    </w:p>
    <w:p>
      <w:pPr>
        <w:pStyle w:val="FirstParagraph"/>
      </w:pPr>
      <w:r>
        <w:t xml:space="preserve">16.05.2023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586/t2s9dw16f33p8vc0fdvz2ivs4fdqe65f/Dolgolety-Silino-prinyali-uchastie-v-tantsevalnom-marafone-_Tantsuy-dushoy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Шестой окружной танцевальный марафон «Танцуй душой», посвященный 78-ой годовщине Победы в Великой Отечественной войне, состоялся в Реабилитационном центре для инвалидов с использованием методов физической культуры и спорта. В мероприятии, организованном УСЗН ЗелАО совместно с РЦИМФКиС, приняли участие шесть команд.</w:t>
      </w:r>
    </w:p>
    <w:p>
      <w:pPr>
        <w:pStyle w:val="BodyText"/>
      </w:pPr>
      <w:r>
        <w:t xml:space="preserve">Заглавной темой этого года стало «Наше кино» – великолепными выступлениями участники провели зрителей по миру советских кинофильмов. Авторитетное жюри во главе с председателем – советником УСЗН ЗелАО Викторией Комковой, определило победителей в номинациях:</w:t>
      </w:r>
    </w:p>
    <w:p>
      <w:pPr>
        <w:pStyle w:val="BodyText"/>
      </w:pPr>
      <w:r>
        <w:rPr>
          <w:bCs/>
          <w:b/>
        </w:rPr>
        <w:t xml:space="preserve">«За композиционное построение номера»</w:t>
      </w:r>
      <w:r>
        <w:t xml:space="preserve"> </w:t>
      </w:r>
      <w:r>
        <w:t xml:space="preserve">– команда «Зеленоградский бал» филиала «Солнечный» ТЦСО «Зеленоградский»</w:t>
      </w:r>
    </w:p>
    <w:p>
      <w:pPr>
        <w:pStyle w:val="BodyText"/>
      </w:pPr>
      <w:r>
        <w:rPr>
          <w:bCs/>
          <w:b/>
        </w:rPr>
        <w:t xml:space="preserve">«За мастерство и технику исполнения движений»</w:t>
      </w:r>
      <w:r>
        <w:t xml:space="preserve"> </w:t>
      </w:r>
      <w:r>
        <w:t xml:space="preserve">– команда «Лидер» РЦИМФКиС</w:t>
      </w:r>
    </w:p>
    <w:p>
      <w:pPr>
        <w:pStyle w:val="BodyText"/>
      </w:pPr>
      <w:r>
        <w:rPr>
          <w:bCs/>
          <w:b/>
        </w:rPr>
        <w:t xml:space="preserve">«За яркость и сценичность образа в танце»</w:t>
      </w:r>
      <w:r>
        <w:t xml:space="preserve"> </w:t>
      </w:r>
      <w:r>
        <w:t xml:space="preserve">– команда «Танцы для элегантного возраста» филиала «Крюково» ТЦСО «Зеленоградский»</w:t>
      </w:r>
    </w:p>
    <w:p>
      <w:pPr>
        <w:pStyle w:val="BodyText"/>
      </w:pPr>
      <w:r>
        <w:rPr>
          <w:bCs/>
          <w:b/>
        </w:rPr>
        <w:t xml:space="preserve">«За драматургическое содержание номера»</w:t>
      </w:r>
      <w:r>
        <w:t xml:space="preserve"> </w:t>
      </w:r>
      <w:r>
        <w:t xml:space="preserve">– команда «Журавли» РЦдИ «Ремесла»</w:t>
      </w:r>
    </w:p>
    <w:p>
      <w:pPr>
        <w:pStyle w:val="BodyText"/>
      </w:pPr>
      <w:r>
        <w:rPr>
          <w:bCs/>
          <w:b/>
        </w:rPr>
        <w:t xml:space="preserve">«За оригинальность и зрелищность номера»</w:t>
      </w:r>
      <w:r>
        <w:t xml:space="preserve"> </w:t>
      </w:r>
      <w:r>
        <w:t xml:space="preserve">– команда «Танцующие Савелочки» филиала «Савелки» ТЦСО «Зеленоградский»</w:t>
      </w:r>
    </w:p>
    <w:p>
      <w:pPr>
        <w:pStyle w:val="BodyText"/>
      </w:pPr>
      <w:r>
        <w:rPr>
          <w:bCs/>
          <w:b/>
        </w:rPr>
        <w:t xml:space="preserve">«За художественное оформление номера»</w:t>
      </w:r>
      <w:r>
        <w:t xml:space="preserve"> </w:t>
      </w:r>
      <w:r>
        <w:t xml:space="preserve">– команда «Звезда» ТЦСО «Зеленоградский»</w:t>
      </w:r>
    </w:p>
    <w:p>
      <w:pPr>
        <w:pStyle w:val="BodyText"/>
      </w:pPr>
      <w:r>
        <w:t xml:space="preserve">Танцевальный марафон запомнился калейдоскопом эмоций и ярких красок. Костюмы, музыка, движения – все это создавало незабываемую атмосферу. Свое мастерство показали участники «серебряного» возраста и артисты с ограниченными возможностями здоровья – они представили практически все жанры танцевального искусства от нежного вальса до яркого цыганского танца. Номера, посвященные Великой Отечественной войне, трогали до глубины души, а выступления под попурри из «золотых» мелодий советских кинофильмов вызывали искренние улыбки и заставляли весь зал подпевать. Каждый коллектив выходил на поклон под несмолкающие аплодисменты.</w:t>
      </w:r>
    </w:p>
    <w:p>
      <w:pPr>
        <w:pStyle w:val="BodyText"/>
      </w:pPr>
      <w:r>
        <w:t xml:space="preserve">Зрелищную конкурсную программу дополнили приглашенные артисты – на сцене выступили участники проекта «Московское долголетие», вокалисты Светлана Игнатова и Сергей Шишкин, певица Ольга Бузина и танцевальный коллектив «Петр I».</w:t>
      </w:r>
    </w:p>
    <w:p>
      <w:pPr>
        <w:pStyle w:val="BodyText"/>
      </w:pPr>
      <w:r>
        <w:t xml:space="preserve">Проведение «Танцевального марафона» в преддверии 9 мая – добрая традиция, которая сложилась в системе социальной защиты населения Зеленограда. Это событие ежегодно дарит незабываемые эмоции – ведь танец порой может сказать больше, чем тысячи слов.</w:t>
      </w:r>
    </w:p>
    <w:p>
      <w:pPr>
        <w:pStyle w:val="BodyText"/>
      </w:pPr>
      <w:r>
        <w:t xml:space="preserve">Фото УСЗН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http://silino.mos.ru/presscenter/news/detail/11584456.html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84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84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2025-07-31T02:20:15Z</dcterms:created>
  <dcterms:modified xsi:type="dcterms:W3CDTF">2025-07-31T02:20:15Z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