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4ae3d05fc1ea45dc71739e7867cb509ea42e61"/>
    <w:p>
      <w:pPr>
        <w:pStyle w:val="Heading3"/>
      </w:pPr>
      <w:r>
        <w:t xml:space="preserve">Большой соседский праздник в Силино подарил зеленоградцам отличное настроение</w:t>
      </w:r>
    </w:p>
    <w:p>
      <w:pPr>
        <w:pStyle w:val="FirstParagraph"/>
      </w:pPr>
      <w:r>
        <w:t xml:space="preserve">30.05.2023</w:t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ilino.mos.ru/www/upload/medialibrary/c5b/171pkn6fcfdhnhkgrh3gr8s3xkvzptt5/c38fa034d15295a1d575d34ee8ce4ab7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25 мая ГБУ «Талисман» провел на территории зеленоградского района Силино Большой соседский праздник. В мероприятии приняли участие депутаты МО Силино и активисты Молодежной палаты района.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Ведущие рассказали о возникновении праздника, когда и как его стали отмечать в России. На мероприятии выступили воспитанники танцевальных студий ГБУ «Талисман». Для добрых соседей свои зажигательные песни исполнила фольклорная группа «Драйв».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Гостей особенно порадовал конкурс выпечки. Из многообразия кулинарных шедевров, заботливо приготовленных нашими дорогими хозяйками, каждый мог выбрать наиболее понравившийся. Тем, кто приготовил самые вкусные блюда, были вручены дипломы.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Весенняя погода и праздничная атмосфера подарили всем отличное настроение.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http://silino.mos.ru/presscenter/news/detail/11616396.html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Силино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ilino.mos.ru" TargetMode="External" /><Relationship Type="http://schemas.openxmlformats.org/officeDocument/2006/relationships/hyperlink" Id="rId23" Target="http://silino.mos.ru/presscenter/news/detail/116163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ilino.mos.ru" TargetMode="External" /><Relationship Type="http://schemas.openxmlformats.org/officeDocument/2006/relationships/hyperlink" Id="rId23" Target="http://silino.mos.ru/presscenter/news/detail/116163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2024-09-03T17:11:31Z</dcterms:created>
  <dcterms:modified xsi:type="dcterms:W3CDTF">2024-09-03T17:11:31Z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