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0699b143975575339a261bcbbf8531f678fef"/>
    <w:p>
      <w:pPr>
        <w:pStyle w:val="Heading3"/>
      </w:pPr>
      <w:r>
        <w:t xml:space="preserve">Подопечные РЦдИ «Ремесла» осваивают навыки профессии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t xml:space="preserve">27.10.2023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b78/pkl6padbsdefal4rio2ksuu05okhdz30/Podopechnye-RTSdI-_Remesla_-osvaivayut-navyki-profess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10 программ для ребят с разными формами инвалидности реализуют в Реабилитационном центре «Ремесла». Татьяна Шинкарева, являющаяся директором центра, отмечает, что за девять лет существования РЦдИ «Ремесла» много было сделано в плане реабилитации детей и подростков.</w:t>
      </w:r>
    </w:p>
    <w:p>
      <w:pPr>
        <w:pStyle w:val="BodyText"/>
      </w:pPr>
      <w:r>
        <w:t xml:space="preserve">Ребята осваивают прикладное творчество, танцуют, занимаются театральным мастерством, интересуются блогерством, участвуют в творческих фестивалях и выставках, благодаря всему этому они обретают уверенность в себе, находят силы для роста и развития, а также их можно назвать более открытыми.</w:t>
      </w:r>
    </w:p>
    <w:p>
      <w:pPr>
        <w:pStyle w:val="BodyText"/>
      </w:pPr>
      <w:r>
        <w:t xml:space="preserve">В РЦдИ «Ремесла» есть мастерские, где реабилитанты учатся чему-то новому, приобретают навыки профессиональной деятельности. На занятиях в гончарной мастерской подопечные центра знакомятся с творчеством народов РФ, изучают различные направления лепки и росписи, делают эскизы и изготавливают по ним авторские изделия. В художественной мастерской они осваивают художественное мастерство, новые материалы и техники от акварели до эпоксидной смолы, пробуют работать индивидуально и в команде. В текстильной мастерской их знакомят с вышивкой, вязанием, различными видами работы с тканью. Для успешно освоивших данные этапы, в центре работает мастерская по кройке и шитью. Проходят занятия в студии флористики, где реабилитанты учатся делать цветы из полимерной глины и создавать из них композиции, а в студии народных промыслов есть возможность научиться плести кашпо и корзины из лозы. По словам Екатерины Лобановой, заведующей отделением профессиональной адаптации, исходя из потребностей и творческого потенциала, реабилитационный процесс для каждого реабилитанта строится индивидуально. Важны адресность и персональный подход. Инструкторы по труду и специалисты по соцработе в буквальном смысле создают для ребят уникальный «творческий путь». Центр тесно сотрудничает с общеобразовательными школами, помогая в подготовке участников конкурса профессионального мастерства «Абилимпикс».</w:t>
      </w:r>
    </w:p>
    <w:p>
      <w:pPr>
        <w:pStyle w:val="BodyText"/>
      </w:pPr>
      <w:r>
        <w:t xml:space="preserve">РЦдИ «Ремесла» расположен по следующим адресам: ул. Заводская, д.14б., корпус 1124. Справки по телефону: 8 (499) 710-0232, 8 (499) 710-2333. E-mail:</w:t>
      </w:r>
      <w:r>
        <w:t xml:space="preserve"> </w:t>
      </w:r>
      <w:hyperlink r:id="rId23">
        <w:r>
          <w:rPr>
            <w:rStyle w:val="Hyperlink"/>
          </w:rPr>
          <w:t xml:space="preserve">rcdiremesla@mos.ru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http://silino.mos.ru/presscenter/news/detail/11939036.html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939036.html" TargetMode="External" /><Relationship Type="http://schemas.openxmlformats.org/officeDocument/2006/relationships/hyperlink" Id="rId23" Target="https://e.mail.ru/compose/?mailto=mailto%3arcdiremesl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939036.html" TargetMode="External" /><Relationship Type="http://schemas.openxmlformats.org/officeDocument/2006/relationships/hyperlink" Id="rId23" Target="https://e.mail.ru/compose/?mailto=mailto%3arcdiremesl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2025-01-05T02:39:50Z</dcterms:created>
  <dcterms:modified xsi:type="dcterms:W3CDTF">2025-01-05T02:39:50Z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