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e0894761f0854c7852fd7b48b77b7dcdaf8a5"/>
    <w:p>
      <w:pPr>
        <w:pStyle w:val="Heading3"/>
      </w:pPr>
      <w:r>
        <w:t xml:space="preserve">В НИУ «МИЭТ» прошел заключительный этап Кубка первокурсников</w:t>
      </w:r>
    </w:p>
    <w:p>
      <w:pPr>
        <w:pStyle w:val="FirstParagraph"/>
      </w:pPr>
      <w:r>
        <w:t xml:space="preserve">18.11.2023</w:t>
      </w:r>
    </w:p>
    <w:p>
      <w:pPr>
        <w:pStyle w:val="BodyText"/>
      </w:pPr>
      <w:r>
        <w:t xml:space="preserve">18.11.2023</w:t>
      </w:r>
    </w:p>
    <w:p>
      <w:pPr>
        <w:pStyle w:val="BodyText"/>
      </w:pPr>
      <w:r>
        <w:t xml:space="preserve">Творческие коллективы студентов, как герой фильма «Ослепленный желаниями», выложились на 200%.</w:t>
      </w:r>
    </w:p>
    <w:p>
      <w:pPr>
        <w:pStyle w:val="BodyText"/>
      </w:pPr>
      <w:r>
        <w:t xml:space="preserve">Зал ДК МИЭТ гудит, как улей, только вместо пчел здесь собрались группы поддержки разных институтов и кафедр – подразделений вуза. Пять команд: «СПИНТех головного мозга», «Как приручить МПСУшника», «КунГу-мы», «Буквальная история» и «Бэнсопарк» будут бороться на сцене за победу, а их болельщики, кажется, уже начали. Развернуты плакаты с кричалками. Около баннера «Я люблю МПСУ» стоит студентка в шлеме с рогами.</w:t>
      </w:r>
    </w:p>
    <w:p>
      <w:pPr>
        <w:pStyle w:val="BodyText"/>
      </w:pPr>
      <w:r>
        <w:t xml:space="preserve">– Откуда такая шапка?</w:t>
      </w:r>
    </w:p>
    <w:p>
      <w:pPr>
        <w:pStyle w:val="BodyText"/>
      </w:pPr>
      <w:r>
        <w:t xml:space="preserve">– Мы сегодня – викинги, – гордо отвечает девушка. – Будет непросто приручить МПСУшников!</w:t>
      </w:r>
    </w:p>
    <w:p>
      <w:pPr>
        <w:pStyle w:val="BodyText"/>
      </w:pPr>
      <w:r>
        <w:t xml:space="preserve">Тема Кубка первокурсников – мультфильмы. За основу взяты сюжеты «Головоломки», «Как приручить дракона», «Истории игрушек», «Кунг-фу панды» и «Мадагаскара». Интересен сам формат соревнований: выступление начинается с видео, а продолжается музыкально-танцевальным спектаклем на сцене ДК. Мультфильмы детские, а вот проблемы студенты поднимают взрослые, такие как взаимопомощь и взаимовыручка, сила любви и дружбы, умение прощать и понимать, важность знаний и ценность наставничества.</w:t>
      </w:r>
    </w:p>
    <w:p>
      <w:pPr>
        <w:pStyle w:val="BodyText"/>
      </w:pPr>
      <w:r>
        <w:t xml:space="preserve">Поддержать любимую команду можно было не только очно, но и онлайн. В соцсетях проводилась прямая трансляция мероприятия, и любой желающий мог отдать голос за своего претендента на приз зрительских симпатий.</w:t>
      </w:r>
    </w:p>
    <w:p>
      <w:pPr>
        <w:pStyle w:val="BodyText"/>
      </w:pPr>
      <w:r>
        <w:t xml:space="preserve">Приз зрительских симпатий завоевала «Буквальная история». Лучший творческий номер оказался у «Бэнсопарка». Золото за лучшее видеопредставление получил «СПИНТех головного мозга», а за самый сказочный номер – команда «Как приручить МПСУшника».</w:t>
      </w:r>
    </w:p>
    <w:p>
      <w:pPr>
        <w:pStyle w:val="BodyText"/>
      </w:pPr>
      <w:r>
        <w:t xml:space="preserve">«Предпринимательский» кубок получили «КунГумы»</w:t>
      </w:r>
    </w:p>
    <w:p>
      <w:pPr>
        <w:pStyle w:val="BodyText"/>
      </w:pPr>
      <w:r>
        <w:t xml:space="preserve">– Финалу предшествовали спортивная часть (турнир по волейболу и баскетболу) и интеллектуальная (интерактивный квест). Каждый год тема разная: в прошлом, например, были фильмы, в этом – мультфильмы. Принять участие в соревнованиях мог любой первокурсник. Это отличная возможность познакомиться с новыми людьми, проявить себя и доказать, что именно твоя команда достойна победы! Приятно наблюдать массовую поддержку и здоровый соревновательный дух. Кстати, команда-победитель «Бэнсопарк» объединилась из студентов Институтов биомедицинских систем и интегральной электроники, а эти подразделения не брали кубок с 2018 года, – рассказала проректор по молодежной политике и воспитательной работе НИУ МИЭТ Мария Добрынина.</w:t>
      </w:r>
    </w:p>
    <w:p>
      <w:pPr>
        <w:pStyle w:val="BodyText"/>
      </w:pPr>
      <w:r>
        <w:t xml:space="preserve">Страсти после мероприятия не утихали, а только накалялись.</w:t>
      </w:r>
    </w:p>
    <w:p>
      <w:pPr>
        <w:pStyle w:val="BodyText"/>
      </w:pPr>
      <w:r>
        <w:t xml:space="preserve">– Спасибо огромное организаторам, очень крутой финал, кайфовал на протяжении всего концерта, – горячо поблагодарил собравшихся Александр, участник команды «Бэнсопарк».</w:t>
      </w:r>
    </w:p>
    <w:p>
      <w:pPr>
        <w:pStyle w:val="BodyText"/>
      </w:pPr>
      <w:r>
        <w:t xml:space="preserve">–И смысл, и история. Все было. И шикарные танцы, и костюмы в тему. Жаль, что света мало! Хочу спасибо сказать тем, кто снимал – с трех камер, и как красиво соединили, людям такая память осталась и настроение от концерта. Такие конкурсы нужны для сплочения коллективов. Организатором за это тоже большое спасибо! – заключила Ирина, студентка из группы поддержки «Буквальной истории».</w:t>
      </w:r>
    </w:p>
    <w:p>
      <w:pPr>
        <w:pStyle w:val="BodyText"/>
      </w:pPr>
      <w:r>
        <w:t xml:space="preserve">По итогам оценок жюри места распределились следующим образом:</w:t>
      </w:r>
    </w:p>
    <w:p>
      <w:pPr>
        <w:numPr>
          <w:ilvl w:val="0"/>
          <w:numId w:val="1001"/>
        </w:numPr>
        <w:pStyle w:val="Compact"/>
      </w:pPr>
      <w:r>
        <w:t xml:space="preserve">1-е место – «Бэнсопарк»</w:t>
      </w:r>
    </w:p>
    <w:p>
      <w:pPr>
        <w:numPr>
          <w:ilvl w:val="0"/>
          <w:numId w:val="1001"/>
        </w:numPr>
        <w:pStyle w:val="Compact"/>
      </w:pPr>
      <w:r>
        <w:t xml:space="preserve">2-е место – «СПИНТех головного мозга»</w:t>
      </w:r>
    </w:p>
    <w:p>
      <w:pPr>
        <w:numPr>
          <w:ilvl w:val="0"/>
          <w:numId w:val="1001"/>
        </w:numPr>
        <w:pStyle w:val="Compact"/>
      </w:pPr>
      <w:r>
        <w:t xml:space="preserve">3-е место – «КунГу-мы»</w:t>
      </w:r>
    </w:p>
    <w:p>
      <w:pPr>
        <w:numPr>
          <w:ilvl w:val="0"/>
          <w:numId w:val="1001"/>
        </w:numPr>
        <w:pStyle w:val="Compact"/>
      </w:pPr>
      <w:r>
        <w:t xml:space="preserve">4-е место – «Как приручить МПСУшника»</w:t>
      </w:r>
    </w:p>
    <w:p>
      <w:pPr>
        <w:numPr>
          <w:ilvl w:val="0"/>
          <w:numId w:val="1001"/>
        </w:numPr>
        <w:pStyle w:val="Compact"/>
      </w:pPr>
      <w:r>
        <w:t xml:space="preserve">5-е место – «Буквальная история»</w:t>
      </w:r>
    </w:p>
    <w:p>
      <w:pPr>
        <w:pStyle w:val="FirstParagraph"/>
      </w:pPr>
      <w:r>
        <w:rPr>
          <w:bCs/>
          <w:b/>
        </w:rPr>
        <w:t xml:space="preserve">Алена Юрченко, фото Вадима Мелешко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http://silino.mos.ru/presscenter/news/detail/11989409.html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989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989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2024-08-24T16:49:49Z</dcterms:created>
  <dcterms:modified xsi:type="dcterms:W3CDTF">2024-08-24T16:49:49Z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