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33cde753f5d5f120ec9e71d9fb0b47ed2f00e"/>
    <w:p>
      <w:pPr>
        <w:pStyle w:val="Heading3"/>
      </w:pPr>
      <w:r>
        <w:t xml:space="preserve">В 11 микрорайоне открылась новая Студия живописи и рисунка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31.01.2024</w:t>
      </w:r>
    </w:p>
    <w:p>
      <w:pPr>
        <w:pStyle w:val="BodyText"/>
      </w:pPr>
      <w:r>
        <w:drawing>
          <wp:inline>
            <wp:extent cx="5334000" cy="45318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4d/rkzaq0jkde8dhgsegnvz85i0p1r0zjs8/V-11-mikrorayone-otkrylas-novaya-Studiya-zhivopisi-i-risun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318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занятиях дети будут рисовать природу, вкусные блюда и разыгрывать жанровые сцены через наброски человека и животного различными материалами, учиться чувствовать цвет и свет. Также на занятиях ребята будут работать в смешанной технике с помощью акварели, масляной пастели и гуаши. Занятия проходят в корпусе 1116 на базе ГБУ «Талисман».</w:t>
      </w:r>
    </w:p>
    <w:p>
      <w:pPr>
        <w:pStyle w:val="BodyText"/>
      </w:pPr>
      <w:r>
        <w:t xml:space="preserve">Занятия проводятся на бесплатной основе для детей от 6 до 14 лет по понедельникам, вторникам и средами в дневное и вечернее время.</w:t>
      </w:r>
    </w:p>
    <w:p>
      <w:pPr>
        <w:pStyle w:val="BodyText"/>
      </w:pPr>
      <w:r>
        <w:t xml:space="preserve">Записаться и узнать более подробную информацию можно по телефону: 8-926-267-41-20</w:t>
      </w:r>
    </w:p>
    <w:p>
      <w:pPr>
        <w:pStyle w:val="BodyText"/>
      </w:pPr>
      <w:r>
        <w:t xml:space="preserve">Руководитель клубного формирования: Кибкало Алессандра Николаевна</w:t>
      </w:r>
    </w:p>
    <w:p>
      <w:pPr>
        <w:pStyle w:val="BodyText"/>
      </w:pPr>
      <w: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http://silino.mos.ru/presscenter/news/detail/12137971.html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137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137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2024-08-27T20:31:38Z</dcterms:created>
  <dcterms:modified xsi:type="dcterms:W3CDTF">2024-08-27T20:31:38Z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