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fd120da6d260c5a77176a329166f06c273bde"/>
    <w:p>
      <w:pPr>
        <w:pStyle w:val="Heading3"/>
      </w:pPr>
      <w:r>
        <w:t xml:space="preserve">Представители Политехнического колледжа № 50 Зеленограда выступили перед старшеклассниками школы № 853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13.02.2024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img/2024/Представители%20Политехнического%20колледжа%20№%2050%20Зеленограда%20выступили%20перед%20старшеклассниками%20школы%20№%208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учебном корпусе 1115 школы № 853 состоялась встреча девятиклассников с представителями политехнического колледжа №50.</w:t>
      </w:r>
    </w:p>
    <w:p>
      <w:pPr>
        <w:pStyle w:val="BodyText"/>
      </w:pPr>
      <w:r>
        <w:t xml:space="preserve">Как сообщил сайт школы, на встрече студенты колледжа презентовали особенности выбранных профессий, рассказали ребятам о специфике обучения в колледже и о студенческой жизни. Дополняя их рассказы, советник директора по воспитанию Политехнического колледжа № 50 Екатерина Сергеевна Сафохина сообщила старшеклассникам, когда в учебном заведении состоятся Дни открытых дверей и каковы условия поступления в колледж.</w:t>
      </w:r>
    </w:p>
    <w:p>
      <w:pPr>
        <w:pStyle w:val="BodyText"/>
      </w:pPr>
      <w:r>
        <w:t xml:space="preserve">Встреча представителей колледжа со старшеклассниками школы № 853 была приурочена к Всероссийской акции «Карьера Первых», посвященной Дню российского студенчества и направленной на формирование у молодежи сознательного подхода к профессиональному самоопределению.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http://silino.mos.ru/presscenter/news/detail/12157681.html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57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157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2025-07-26T03:29:59Z</dcterms:created>
  <dcterms:modified xsi:type="dcterms:W3CDTF">2025-07-26T03:29:59Z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