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6d883e7ef5be6f1519ddfe192086b89710bbc"/>
    <w:p>
      <w:pPr>
        <w:pStyle w:val="Heading3"/>
      </w:pPr>
      <w:r>
        <w:t xml:space="preserve">31 августа состоится День открытых дверей̆ ГБУ «Талисман»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28.08.2024</w:t>
      </w:r>
    </w:p>
    <w:p>
      <w:pPr>
        <w:pStyle w:val="BodyText"/>
      </w:pPr>
      <w:r>
        <w:t xml:space="preserve">Мы рады пригласить Вас 31 августа в 15:00 на День открытых дверей̆ ГБУ «Талисман»!</w:t>
      </w:r>
    </w:p>
    <w:p>
      <w:pPr>
        <w:pStyle w:val="BodyText"/>
      </w:pPr>
      <w:r>
        <w:t xml:space="preserve">Вас ждет незабываемый̆ день, полный̆ ярких эмоций, новых знакомств и увлекательных событий!</w:t>
      </w:r>
    </w:p>
    <w:p>
      <w:pPr>
        <w:pStyle w:val="BodyText"/>
      </w:pPr>
      <w:r>
        <w:t xml:space="preserve">В программе мероприятия:</w:t>
      </w:r>
    </w:p>
    <w:p>
      <w:pPr>
        <w:pStyle w:val="BodyText"/>
      </w:pPr>
      <w:r>
        <w:t xml:space="preserve">Мастер-классы по различным направлениям творчества и спорта</w:t>
      </w:r>
    </w:p>
    <w:p>
      <w:pPr>
        <w:pStyle w:val="BodyText"/>
      </w:pPr>
      <w:r>
        <w:t xml:space="preserve">Анимационная программа</w:t>
      </w:r>
    </w:p>
    <w:p>
      <w:pPr>
        <w:pStyle w:val="BodyText"/>
      </w:pPr>
      <w:r>
        <w:t xml:space="preserve">Знакомство с учреждением и его деятельностью</w:t>
      </w:r>
    </w:p>
    <w:p>
      <w:pPr>
        <w:pStyle w:val="BodyText"/>
      </w:pPr>
      <w:r>
        <w:t xml:space="preserve">Подробная информация о кружках и секциях</w:t>
      </w:r>
    </w:p>
    <w:p>
      <w:pPr>
        <w:pStyle w:val="BodyText"/>
      </w:pPr>
      <w:r>
        <w:t xml:space="preserve">Турнир по пляжному волейболу на двух площадках с награждением</w:t>
      </w:r>
    </w:p>
    <w:p>
      <w:pPr>
        <w:pStyle w:val="BodyText"/>
      </w:pPr>
      <w:r>
        <w:t xml:space="preserve">Турнир по настольному теннису</w:t>
      </w:r>
    </w:p>
    <w:p>
      <w:pPr>
        <w:pStyle w:val="BodyText"/>
      </w:pPr>
      <w:r>
        <w:t xml:space="preserve">Сеанс одновременной игры в шахматы</w:t>
      </w:r>
    </w:p>
    <w:p>
      <w:pPr>
        <w:pStyle w:val="BodyText"/>
      </w:pPr>
      <w:r>
        <w:t xml:space="preserve">Приходите сами, с друзьями и близкими — вам понравится!</w:t>
      </w:r>
    </w:p>
    <w:p>
      <w:pPr>
        <w:pStyle w:val="BodyText"/>
      </w:pPr>
      <w:r>
        <w:t xml:space="preserve">Место проведения: г. Зеленоград, территория Школьного озера у сцены.</w:t>
      </w:r>
    </w:p>
    <w:p>
      <w:pPr>
        <w:pStyle w:val="BodyText"/>
      </w:pPr>
      <w:r>
        <w:t xml:space="preserve">Дата и время проведения: 31 августа в 15:00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http://silino.mos.ru/presscenter/news/detail/12539795.html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397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397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2025-08-05T23:57:35Z</dcterms:created>
  <dcterms:modified xsi:type="dcterms:W3CDTF">2025-08-05T23:57:35Z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