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f34bc554fb4b7c04ddbd30e747fb7ccabfb68"/>
    <w:p>
      <w:pPr>
        <w:pStyle w:val="Heading3"/>
      </w:pPr>
      <w:r>
        <w:t xml:space="preserve">В детском саду школы №1528 отметили день объятий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29.01.2025</w:t>
      </w:r>
    </w:p>
    <w:p>
      <w:pPr>
        <w:pStyle w:val="BodyText"/>
      </w:pPr>
      <w:r>
        <w:t xml:space="preserve">Воспитанники младшей группы №54 одного из учебных корпусов школы №1528 отметили Международный день объятий. В группе прошла акция «Обними меня» для детей и родителей, друзей, коллег и сотрудников.</w:t>
      </w:r>
    </w:p>
    <w:p>
      <w:pPr>
        <w:pStyle w:val="BodyText"/>
      </w:pPr>
      <w:r>
        <w:t xml:space="preserve">Воспитатель группы Светлана Михалькова подготовила консультацию для родителей о пользе объятий.</w:t>
      </w:r>
    </w:p>
    <w:p>
      <w:pPr>
        <w:pStyle w:val="BodyText"/>
      </w:pPr>
      <w:r>
        <w:t xml:space="preserve">Сколько раз в день нужно обнимать ребенка? Психологи утверждают, что минимум 4 объятия в день нужно ребенку для выживания, для хорошего самочувствия требуется минимум 8 объятий, а для того, чтобы ребенок в будущем стал улыбчивым и позитивным необходимо обнимать дитя не меньше 12 раз в день.</w:t>
      </w:r>
    </w:p>
    <w:p>
      <w:pPr>
        <w:pStyle w:val="BodyText"/>
      </w:pPr>
      <w:r>
        <w:t xml:space="preserve">Для воспитателей, детей и их родителей это еще один способ повеселиться, доставить радость друг другу, поиграть в интересные игры. Дети назвали этот день – «Обнимашки». На занятии дети сделали куклу-обнимашку из бумаги. А на прогулке обнимались даже с деревьями, ведь эти объятия также способствуют снятию стресса и вызывают позитивные эмоции.</w:t>
      </w:r>
    </w:p>
    <w:p>
      <w:pPr>
        <w:pStyle w:val="BodyText"/>
      </w:pPr>
      <w:r>
        <w:t xml:space="preserve">Фото школы №1528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http://silino.mos.ru/presscenter/news/detail/12780074.html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780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780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2025-02-10T19:01:05Z</dcterms:created>
  <dcterms:modified xsi:type="dcterms:W3CDTF">2025-02-10T19:01:05Z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