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06de652218151af037cfe671d3e1f2fc5062a"/>
    <w:p>
      <w:pPr>
        <w:pStyle w:val="Heading3"/>
      </w:pPr>
      <w:r>
        <w:t xml:space="preserve">Еженедельная сводка Управления по Зеленоградскому АО ГУ МЧС России по г. Москве за период с 28.09.2015г. по 05.10.2015г.</w:t>
      </w:r>
    </w:p>
    <w:p>
      <w:pPr>
        <w:pStyle w:val="FirstParagraph"/>
      </w:pPr>
      <w:r>
        <w:t xml:space="preserve">05.10.2015</w:t>
      </w:r>
    </w:p>
    <w:p>
      <w:pPr>
        <w:pStyle w:val="BodyText"/>
      </w:pPr>
      <w:r>
        <w:t xml:space="preserve">За истекший период на территории Зеленоградского округа произошло 2 пожара.</w:t>
      </w:r>
    </w:p>
    <w:p>
      <w:pPr>
        <w:pStyle w:val="BodyText"/>
      </w:pPr>
      <w:r>
        <w:t xml:space="preserve">Пожарно-спасательные подразделения гарнизона МЧС Зеленоградского округа совершили 26 выездов, в том числе на пожарно - тактические учения и занятия на объектах округа – 6 выездов. По местам возникновения загорания распределились следующим образом: мусор в контейнере 3 случая. Имели место 1 выезд на оказание помощи Московской области пожарно-спасательным формированиям, прочие выезды 16 случаев.</w:t>
      </w:r>
    </w:p>
    <w:p>
      <w:pPr>
        <w:pStyle w:val="BodyText"/>
      </w:pPr>
      <w:r>
        <w:rPr>
          <w:bCs/>
          <w:b/>
        </w:rPr>
        <w:t xml:space="preserve">С начала 2015 года на территории Зеленоградского АО произошло 92 пожара и 419 загораний. За указанный период на пожарах травмировано 10 человек (в 2014 году за аналогичный период травмировано 10 человек), 3 погибших. В сравнении с аналогичным периодом 2014 года количество пожаров уменьшилось на -9.8%, количество загораний в округе уменьшилось на -19,6%.</w:t>
      </w:r>
    </w:p>
    <w:p>
      <w:pPr>
        <w:pStyle w:val="BodyText"/>
      </w:pPr>
      <w:r>
        <w:t xml:space="preserve">30 сентября 2015 года, в 18 часов 20 минут пожарно-спасательные подразделения выезжали по адресу: г. Москва, Зеленоград, где у корпуса 1204 происходило горение моторного отсека автомобиля Фольсваген, на площади 0.2 м. кв. причина пожара устанавливается.</w:t>
      </w:r>
    </w:p>
    <w:p>
      <w:pPr>
        <w:pStyle w:val="BodyText"/>
      </w:pPr>
      <w:r>
        <w:t xml:space="preserve">04 октября 2015 года, в 00 часов 28 минут пожарно-спасательные подразделения выезжали по адресу: г. Москва, Зеленоград, корпус 1113, где на 13 этаже, в квартире произошло короткое замыкание в розетке с последующим горением на площади 0,1м.кв.</w:t>
      </w:r>
    </w:p>
    <w:p>
      <w:pPr>
        <w:pStyle w:val="BodyText"/>
      </w:pPr>
      <w:r>
        <w:t xml:space="preserve">В случае обнаружения пожара вы можете воспользоваться как городской, так и мобильной связью для набора номеров экстренной службы МЧС: «101» или «112».</w:t>
      </w:r>
    </w:p>
    <w:p>
      <w:pPr>
        <w:pStyle w:val="BodyText"/>
      </w:pPr>
      <w:r>
        <w:t xml:space="preserve">Единый телефон доверия</w:t>
      </w:r>
    </w:p>
    <w:p>
      <w:pPr>
        <w:pStyle w:val="BodyText"/>
      </w:pPr>
      <w:r>
        <w:t xml:space="preserve">Главного управления МЧС России по г. Москве: +7 (495) 637 2222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http://silino.mos.ru/presscenter/news/detail/2203307.html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22033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22033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2025-08-06T04:15:23Z</dcterms:created>
  <dcterms:modified xsi:type="dcterms:W3CDTF">2025-08-06T04:15:23Z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