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65a54df8d9c864e086c41dfcf48366eedc338a"/>
    <w:p>
      <w:pPr>
        <w:pStyle w:val="Heading3"/>
      </w:pPr>
      <w:r>
        <w:t xml:space="preserve">В метро без лишней информации: активные граждане проголосовали за сокращение звуковых объявлений в метро</w:t>
      </w:r>
    </w:p>
    <w:p>
      <w:pPr>
        <w:pStyle w:val="FirstParagraph"/>
      </w:pPr>
      <w:r>
        <w:t xml:space="preserve">16.02.2018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e1a/metro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Нужно ли в метро больше служебных объявлений или их объём лучше сократить? На этот вопрос ответили более двухсот тысяч москвичей в очередном голосовании проекта «Активный гражданин».</w:t>
      </w:r>
    </w:p>
    <w:p>
      <w:pPr>
        <w:pStyle w:val="BodyText"/>
      </w:pPr>
      <w:r>
        <w:t xml:space="preserve">Современный человек всегда находится в непрерывном потоке информации. Новости, сообщения, реклама настигают нас и на работе, и дома, и даже в дороге, благодаря возможностям мобильных устройств. Плотный информационный фон утомителен для жителя мегаполиса. Среди большого объёма данных часто теряются действительно важные сообщения.</w:t>
      </w:r>
    </w:p>
    <w:p>
      <w:pPr>
        <w:pStyle w:val="BodyText"/>
      </w:pPr>
      <w:r>
        <w:t xml:space="preserve">Для удобства пассажиров московского метро было принято решение об отмене трансляции рекламных объявлений на эскалаторах. Почти на треть сократилось количество роликов с правилами поведения в метро. Вместе с тем, некоторые пассажиры всё ещё считают, что существующий объем аудиосообщений слишком велик, не даёт сосредоточиться, а часто даже раздражает. Вопрос об изменении количества звуковой информации на эскалаторах был вынесен на голосование в проекте «Активный гражданин», в котором приняли участие 206 052 человек.</w:t>
      </w:r>
    </w:p>
    <w:p>
      <w:pPr>
        <w:pStyle w:val="BodyText"/>
      </w:pPr>
      <w:r>
        <w:t xml:space="preserve">Наибольшую поддержку (46,49% голосов) получила мера по сокращению объёма транслируемых объявлений. По мнению участников голосования, достаточно оставить только самые важные сообщения, например, о чрезвычайных ситуациях или изменениях в движении транспорта. 27,92% активных граждан посчитали, что количество информации, которое они слышат на эскалаторах в настоящее время, оптимально. Однако 10,13% проголосовавших хотели бы вернуть практику более масштабного оповещения о происходящем в городе посредством аудиосообщений. Они выразили готовность чаще слышать общие объявления о работе транспорта и различных городских учреждений.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http://silino.mos.ru/presscenter/news/detail/7151714.html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71517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71517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2025-07-18T05:03:24Z</dcterms:created>
  <dcterms:modified xsi:type="dcterms:W3CDTF">2025-07-18T05:03:24Z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