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459702bd85565bbf8b617ad0ab023dbaea602"/>
    <w:p>
      <w:pPr>
        <w:pStyle w:val="Heading3"/>
      </w:pPr>
      <w:r>
        <w:t xml:space="preserve">Семинар по формированию здорового образа жизни состоялся 18 апреля в актовом зале управы района Силино, организованный ГБУ «Энергия» совместно с Молодежной палатой района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Видеоролики и лекционная часть рассказывали собравшимся о здоровом образе жизни.</w:t>
      </w:r>
    </w:p>
    <w:p>
      <w:pPr>
        <w:pStyle w:val="BodyText"/>
      </w:pPr>
      <w:r>
        <w:t xml:space="preserve">Напоминали о режиме дня, важности закаливания и физических нагрузок, правильном сне и питании.</w:t>
      </w:r>
    </w:p>
    <w:p>
      <w:pPr>
        <w:pStyle w:val="BodyText"/>
      </w:pPr>
      <w:r>
        <w:t xml:space="preserve">Ребята активно отвечали на вопросы. В конце мероприятия 2 команды девушек и юношей разгадывали тематический кроссворд.</w:t>
      </w:r>
    </w:p>
    <w:p>
      <w:pPr>
        <w:pStyle w:val="BodyText"/>
      </w:pPr>
      <w:r>
        <w:t xml:space="preserve">Тема ЗОЖ всегда актуальна и важна!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http://silino.mos.ru/presscenter/news/detail/8040500.html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8040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8040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2025-02-12T04:35:24Z</dcterms:created>
  <dcterms:modified xsi:type="dcterms:W3CDTF">2025-02-12T04:35:24Z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