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1be378a9cd23d9e9a4a6e54ae17b436817c5e"/>
    <w:p>
      <w:pPr>
        <w:pStyle w:val="Heading3"/>
      </w:pPr>
      <w:r>
        <w:t xml:space="preserve">Приглашаем жителей Силино на День открытых дверей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26.10.2019 года с 12.00 до 15.00 в филиале «Зеленый город» ГБУ Центр поддержки семьи и детства «Зеленоград» (г. Зеленоград, корпус 913) состоится День открытых дверей.</w:t>
      </w:r>
    </w:p>
    <w:p>
      <w:pPr>
        <w:pStyle w:val="BodyText"/>
      </w:pPr>
      <w:r>
        <w:t xml:space="preserve">В программе мероприятия:</w:t>
      </w:r>
    </w:p>
    <w:p>
      <w:pPr>
        <w:pStyle w:val="BodyText"/>
      </w:pPr>
      <w:r>
        <w:t xml:space="preserve">- презентация о деятельности филиала (информирование об отделениях и услугах, оказываемых в филиале),</w:t>
      </w:r>
    </w:p>
    <w:p>
      <w:pPr>
        <w:pStyle w:val="BodyText"/>
      </w:pPr>
      <w:r>
        <w:t xml:space="preserve">- турнир no MortalKombat;</w:t>
      </w:r>
    </w:p>
    <w:p>
      <w:pPr>
        <w:pStyle w:val="BodyText"/>
      </w:pPr>
      <w:r>
        <w:t xml:space="preserve">- командные соревнования Counter-Strike;</w:t>
      </w:r>
    </w:p>
    <w:p>
      <w:pPr>
        <w:pStyle w:val="BodyText"/>
      </w:pPr>
      <w:r>
        <w:t xml:space="preserve">- oldSchool-игры (Тетрис, Ну, погоди!, Дэнди);</w:t>
      </w:r>
    </w:p>
    <w:p>
      <w:pPr>
        <w:pStyle w:val="BodyText"/>
      </w:pPr>
      <w:r>
        <w:t xml:space="preserve">- игровой батл по настольным играм;</w:t>
      </w:r>
    </w:p>
    <w:p>
      <w:pPr>
        <w:pStyle w:val="BodyText"/>
      </w:pPr>
      <w:r>
        <w:t xml:space="preserve">- изготовление крафтовой бижутерии;</w:t>
      </w:r>
    </w:p>
    <w:p>
      <w:pPr>
        <w:pStyle w:val="BodyText"/>
      </w:pPr>
      <w:r>
        <w:t xml:space="preserve">- развивающие занятия;</w:t>
      </w:r>
    </w:p>
    <w:p>
      <w:pPr>
        <w:pStyle w:val="BodyText"/>
      </w:pPr>
      <w:r>
        <w:t xml:space="preserve">- сюжетно-ролевые игры;</w:t>
      </w:r>
    </w:p>
    <w:p>
      <w:pPr>
        <w:pStyle w:val="BodyText"/>
      </w:pPr>
      <w:r>
        <w:t xml:space="preserve">- творческие мастер-классы,</w:t>
      </w:r>
    </w:p>
    <w:p>
      <w:pPr>
        <w:pStyle w:val="BodyText"/>
      </w:pPr>
      <w:r>
        <w:t xml:space="preserve">а также психологический тренинг по повышению внутренних ресурсов подростков при помощи метафорических карт и с использованием песочной графики.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http://silino.mos.ru/presscenter/news/detail/8429311.html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429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429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2025-03-02T04:48:14Z</dcterms:created>
  <dcterms:modified xsi:type="dcterms:W3CDTF">2025-03-02T04:48:14Z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