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e6f67b96c8426897fa06c47f12075a6a75d04"/>
    <w:p>
      <w:pPr>
        <w:pStyle w:val="Heading3"/>
      </w:pPr>
      <w:r>
        <w:t xml:space="preserve">О текущей ситуации в округе за период с 18 до 25 октября 2021 года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октября по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октября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62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- 21.10.2021 по адресу: Зеленоград, корп.1408, возгорание обшивки двери, площадь 2 м.кв.;</w:t>
      </w:r>
    </w:p>
    <w:p>
      <w:pPr>
        <w:pStyle w:val="BodyText"/>
      </w:pPr>
      <w:r>
        <w:t xml:space="preserve">- 23.10.2021 по адресу: Зеленоград, около корпуса 624, возгорание в моторном отсеке автомобиля, площадь 2 м.кв;</w:t>
      </w:r>
    </w:p>
    <w:p>
      <w:pPr>
        <w:pStyle w:val="BodyText"/>
      </w:pPr>
      <w:r>
        <w:t xml:space="preserve">- 24.10.2021 по адресу: Зеленоград, корп.418, мусор в контейнере, площадь 6 м.кв.</w:t>
      </w:r>
    </w:p>
    <w:p>
      <w:pPr>
        <w:pStyle w:val="BodyText"/>
      </w:pPr>
      <w:r>
        <w:t xml:space="preserve">- 24.10.2021 по адресу: Зеленоград, корп.1812, короткое замыкание с последующим горением холодильника, площадь 1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http://silino.mos.ru/security/mchs/info-moe/detail/10349031.html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349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349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2025-07-24T03:39:02Z</dcterms:created>
  <dcterms:modified xsi:type="dcterms:W3CDTF">2025-07-24T03:39:02Z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