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57a317e740f64015714186b9b26489e752c0"/>
    <w:p>
      <w:pPr>
        <w:pStyle w:val="Heading3"/>
      </w:pPr>
      <w:r>
        <w:t xml:space="preserve">О текущей ситуации в округе c 28 сентября по 05 октября 2020 года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t xml:space="preserve">За прошедшую неделю с 08:00 28 сентября 2020 года по 08:00 05 октября 2020 года пожарно-спасательные подразделения на территории округа совершили 65 выездов, из них:</w:t>
      </w:r>
      <w:r>
        <w:br/>
      </w:r>
      <w:r>
        <w:br/>
      </w:r>
      <w:r>
        <w:t xml:space="preserve">На пожар 8 раз:</w:t>
      </w:r>
    </w:p>
    <w:p>
      <w:pPr>
        <w:pStyle w:val="BodyText"/>
      </w:pPr>
      <w:r>
        <w:t xml:space="preserve">- 28.09.2020 года, Березовая аллея, д.2, загорание мусора в контейнере на площади 6 м.кв.;</w:t>
      </w:r>
    </w:p>
    <w:p>
      <w:pPr>
        <w:pStyle w:val="BodyText"/>
      </w:pPr>
      <w:r>
        <w:t xml:space="preserve">- 28.09.2020 года, корп. 1559, в квартире короткое замыкание с последующим горением на площади 2 погонных метра;</w:t>
      </w:r>
    </w:p>
    <w:p>
      <w:pPr>
        <w:pStyle w:val="BodyText"/>
      </w:pPr>
      <w:r>
        <w:t xml:space="preserve">- 30.09.2020 года, корп.1133, загорание мусора в контейнере на площади 6 кв.м.;</w:t>
      </w:r>
    </w:p>
    <w:p>
      <w:pPr>
        <w:pStyle w:val="BodyText"/>
      </w:pPr>
      <w:r>
        <w:t xml:space="preserve">- 30.09.2020 года, корп.1102, загорание мусора в контейнере на площади 6 кв.м.;</w:t>
      </w:r>
    </w:p>
    <w:p>
      <w:pPr>
        <w:pStyle w:val="BodyText"/>
      </w:pPr>
      <w:r>
        <w:t xml:space="preserve">- 03.10.2020 года, корп.1118, загорание дерева на площади 2 погонных метра;</w:t>
      </w:r>
    </w:p>
    <w:p>
      <w:pPr>
        <w:pStyle w:val="BodyText"/>
      </w:pPr>
      <w:r>
        <w:t xml:space="preserve">- 04.10.2020 года, корп.1121, загорание дерева на площади 1 погонный метр;</w:t>
      </w:r>
    </w:p>
    <w:p>
      <w:pPr>
        <w:pStyle w:val="BodyText"/>
      </w:pPr>
      <w:r>
        <w:t xml:space="preserve">- 04.10.2020 года, корп.160, под.2, загорание дверной коробки на незадымляемой лестнице на площади 2 погонных метра;</w:t>
      </w:r>
    </w:p>
    <w:p>
      <w:pPr>
        <w:pStyle w:val="BodyText"/>
      </w:pPr>
      <w:r>
        <w:t xml:space="preserve">- 04.10.2020 года корп.705, под.2, короткое замыкание электропроводки с последующим горением на площади 0,5 погонных метров.</w:t>
      </w:r>
    </w:p>
    <w:p>
      <w:pPr>
        <w:pStyle w:val="BodyText"/>
      </w:pPr>
      <w:r>
        <w:t xml:space="preserve">На ложное срабатывание АПС (ПАК «Стрелец-Мониторинг») 5 раз</w:t>
      </w:r>
      <w:r>
        <w:br/>
      </w:r>
      <w:r>
        <w:br/>
      </w:r>
      <w:r>
        <w:t xml:space="preserve">На ложное срабатывание в жилом секторе 2 раза</w:t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19 выездов.</w:t>
      </w: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 2 выезда.</w:t>
      </w:r>
    </w:p>
    <w:p>
      <w:pPr>
        <w:pStyle w:val="BodyText"/>
      </w:pPr>
      <w:r>
        <w:t xml:space="preserve">Для оказания помощи в дорожно-транспортном происшествии 1 раз.</w:t>
      </w:r>
      <w:r>
        <w:br/>
      </w:r>
      <w:r>
        <w:br/>
      </w:r>
      <w:r>
        <w:t xml:space="preserve">Для оказания помощи населению совершили 28 выездов.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http://silino.mos.ru/security/mchs/info-moe/detail/9297244.html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9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9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2025-07-29T14:43:46Z</dcterms:created>
  <dcterms:modified xsi:type="dcterms:W3CDTF">2025-07-29T14:43:46Z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